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2" w:rsidRPr="00034AB2" w:rsidRDefault="00034AB2" w:rsidP="00034A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pt-PT"/>
        </w:rPr>
      </w:pPr>
      <w:proofErr w:type="spellStart"/>
      <w:r w:rsidRPr="00034AB2">
        <w:rPr>
          <w:rFonts w:ascii="Times New Roman" w:eastAsia="Times New Roman" w:hAnsi="Times New Roman" w:cs="Times New Roman"/>
          <w:b/>
          <w:bCs/>
          <w:sz w:val="30"/>
          <w:szCs w:val="30"/>
          <w:lang w:val="en-GB" w:eastAsia="pt-PT"/>
        </w:rPr>
        <w:t>Modalism</w:t>
      </w:r>
      <w:proofErr w:type="spellEnd"/>
      <w:r w:rsidRPr="00034AB2">
        <w:rPr>
          <w:rFonts w:ascii="Times New Roman" w:eastAsia="Times New Roman" w:hAnsi="Times New Roman" w:cs="Times New Roman"/>
          <w:b/>
          <w:bCs/>
          <w:sz w:val="30"/>
          <w:szCs w:val="30"/>
          <w:lang w:val="en-GB" w:eastAsia="pt-PT"/>
        </w:rPr>
        <w:t xml:space="preserve"> and Theoretical Virtues:</w:t>
      </w:r>
    </w:p>
    <w:p w:rsidR="00034AB2" w:rsidRPr="00034AB2" w:rsidRDefault="00034AB2" w:rsidP="00034AB2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pt-PT"/>
        </w:rPr>
      </w:pPr>
      <w:r w:rsidRPr="00034AB2">
        <w:rPr>
          <w:rFonts w:ascii="Times New Roman" w:eastAsia="Times New Roman" w:hAnsi="Times New Roman" w:cs="Times New Roman"/>
          <w:b/>
          <w:bCs/>
          <w:sz w:val="30"/>
          <w:szCs w:val="30"/>
          <w:lang w:val="en-GB" w:eastAsia="pt-PT"/>
        </w:rPr>
        <w:t>Toward an Epistemology of Modality</w:t>
      </w:r>
    </w:p>
    <w:p w:rsidR="00034AB2" w:rsidRPr="00034AB2" w:rsidRDefault="00034AB2" w:rsidP="00034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GB" w:eastAsia="pt-PT"/>
        </w:rPr>
        <w:t> 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b/>
          <w:bCs/>
          <w:color w:val="000000"/>
          <w:lang w:val="en-US" w:eastAsia="pt-PT"/>
        </w:rPr>
        <w:t>Otávio Bueno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Department of Philosophy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University of Miami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Coral Gables, FL 33124-4670, USA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e-mail:</w:t>
      </w:r>
      <w:r w:rsidRPr="00034AB2">
        <w:rPr>
          <w:rFonts w:ascii="Arial" w:eastAsia="Times New Roman" w:hAnsi="Arial" w:cs="Arial"/>
          <w:color w:val="000000"/>
          <w:sz w:val="20"/>
          <w:lang w:val="en-US" w:eastAsia="pt-PT"/>
        </w:rPr>
        <w:t> </w:t>
      </w:r>
      <w:hyperlink r:id="rId4" w:tgtFrame="_blank" w:history="1">
        <w:r w:rsidRPr="00034AB2">
          <w:rPr>
            <w:rFonts w:ascii="Arial" w:eastAsia="Times New Roman" w:hAnsi="Arial" w:cs="Arial"/>
            <w:color w:val="1155CC"/>
            <w:sz w:val="20"/>
            <w:u w:val="single"/>
            <w:lang w:val="en-US" w:eastAsia="pt-PT"/>
          </w:rPr>
          <w:t>otaviobueno@me.com</w:t>
        </w:r>
      </w:hyperlink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 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b/>
          <w:bCs/>
          <w:color w:val="000000"/>
          <w:lang w:val="en-US" w:eastAsia="pt-PT"/>
        </w:rPr>
        <w:t>Scott A. Shalkowski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Department of Philosophy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University of Leeds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Leeds LS2 9JT, UK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e-mail:</w:t>
      </w:r>
      <w:r w:rsidRPr="00034AB2">
        <w:rPr>
          <w:rFonts w:ascii="Arial" w:eastAsia="Times New Roman" w:hAnsi="Arial" w:cs="Arial"/>
          <w:color w:val="000000"/>
          <w:sz w:val="20"/>
          <w:lang w:val="en-US" w:eastAsia="pt-PT"/>
        </w:rPr>
        <w:t> </w:t>
      </w:r>
      <w:hyperlink r:id="rId5" w:tgtFrame="_blank" w:history="1">
        <w:r w:rsidRPr="00034AB2">
          <w:rPr>
            <w:rFonts w:ascii="Arial" w:eastAsia="Times New Roman" w:hAnsi="Arial" w:cs="Arial"/>
            <w:color w:val="1155CC"/>
            <w:sz w:val="20"/>
            <w:u w:val="single"/>
            <w:lang w:val="en-US" w:eastAsia="pt-PT"/>
          </w:rPr>
          <w:t>s.shalkowski@leeds.ac.uk</w:t>
        </w:r>
      </w:hyperlink>
    </w:p>
    <w:p w:rsidR="00034AB2" w:rsidRPr="00034AB2" w:rsidRDefault="00034AB2" w:rsidP="00034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  <w:t> </w:t>
      </w:r>
    </w:p>
    <w:p w:rsidR="00034AB2" w:rsidRPr="00034AB2" w:rsidRDefault="00034AB2" w:rsidP="00034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b/>
          <w:bCs/>
          <w:smallCaps/>
          <w:color w:val="000000"/>
          <w:sz w:val="23"/>
          <w:szCs w:val="23"/>
          <w:lang w:val="en-US" w:eastAsia="pt-PT"/>
        </w:rPr>
        <w:t>Abstract</w:t>
      </w:r>
    </w:p>
    <w:p w:rsidR="00034AB2" w:rsidRPr="00034AB2" w:rsidRDefault="00034AB2" w:rsidP="00034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sz w:val="20"/>
          <w:szCs w:val="20"/>
          <w:lang w:val="en-GB" w:eastAsia="pt-PT"/>
        </w:rPr>
        <w:t> </w:t>
      </w:r>
    </w:p>
    <w:p w:rsidR="00034AB2" w:rsidRPr="00034AB2" w:rsidRDefault="00034AB2" w:rsidP="00034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lang w:val="en-US" w:eastAsia="pt-PT"/>
        </w:rPr>
        <w:t>Modalism is the philosophical view according to which modality is primitive. Due to W.V.O. Quine’s quasi-eliminativist view and David Lewis’s influential reductive account of modality in non-modal terms, modalism may be thought of as a clear non-starter.</w:t>
      </w:r>
    </w:p>
    <w:p w:rsidR="00034AB2" w:rsidRPr="00034AB2" w:rsidRDefault="00034AB2" w:rsidP="00034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pt-PT"/>
        </w:rPr>
      </w:pPr>
      <w:r w:rsidRPr="00034AB2">
        <w:rPr>
          <w:rFonts w:ascii="Arial" w:eastAsia="Times New Roman" w:hAnsi="Arial" w:cs="Arial"/>
          <w:color w:val="000000"/>
          <w:lang w:val="en-US" w:eastAsia="pt-PT"/>
        </w:rPr>
        <w:t>This assessment is inadequate. In this paper, rather than providing a full-blown defense of modalism, we examine its implications for modal epistemology, and develop a modalist account of modal knowledge. We start by examining a key argument used by Lewis, the theoretical utility argument, in defense of modal realism—the view according to which there is a plurality of concrete worlds. After resisting this argument, we sketch a strategy to dispense with possible worlds altogether. This paves the way for the development of an account of modal knowledge within a framework of primitive modality.</w:t>
      </w:r>
    </w:p>
    <w:p w:rsidR="00067A94" w:rsidRPr="00034AB2" w:rsidRDefault="00067A94">
      <w:pPr>
        <w:rPr>
          <w:lang w:val="en-US"/>
        </w:rPr>
      </w:pPr>
    </w:p>
    <w:sectPr w:rsidR="00067A94" w:rsidRPr="00034AB2" w:rsidSect="00067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AB2"/>
    <w:rsid w:val="00034AB2"/>
    <w:rsid w:val="0006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94"/>
  </w:style>
  <w:style w:type="paragraph" w:styleId="Ttulo2">
    <w:name w:val="heading 2"/>
    <w:basedOn w:val="Normal"/>
    <w:link w:val="Ttulo2Carcter"/>
    <w:uiPriority w:val="9"/>
    <w:qFormat/>
    <w:rsid w:val="00034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034AB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apple-converted-space">
    <w:name w:val="apple-converted-space"/>
    <w:basedOn w:val="Tipodeletrapredefinidodopargrafo"/>
    <w:rsid w:val="00034AB2"/>
  </w:style>
  <w:style w:type="character" w:styleId="Hiperligao">
    <w:name w:val="Hyperlink"/>
    <w:basedOn w:val="Tipodeletrapredefinidodopargrafo"/>
    <w:uiPriority w:val="99"/>
    <w:semiHidden/>
    <w:unhideWhenUsed/>
    <w:rsid w:val="00034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halkowski@leeds.ac.uk" TargetMode="External"/><Relationship Id="rId4" Type="http://schemas.openxmlformats.org/officeDocument/2006/relationships/hyperlink" Target="mailto:otaviobueno@me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2013-08-21T15:07:00Z</dcterms:created>
  <dcterms:modified xsi:type="dcterms:W3CDTF">2013-08-21T15:07:00Z</dcterms:modified>
</cp:coreProperties>
</file>